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73" w:rsidRDefault="00081473" w:rsidP="00081473">
      <w:pPr>
        <w:pStyle w:val="ConsPlusNormal"/>
        <w:jc w:val="right"/>
        <w:outlineLvl w:val="0"/>
      </w:pPr>
      <w:r>
        <w:t>Приложение N 2</w:t>
      </w:r>
    </w:p>
    <w:p w:rsidR="00081473" w:rsidRDefault="00081473" w:rsidP="00081473">
      <w:pPr>
        <w:pStyle w:val="ConsPlusNormal"/>
        <w:jc w:val="right"/>
      </w:pPr>
      <w:r>
        <w:t>к приказу Минсельхоза России</w:t>
      </w:r>
    </w:p>
    <w:p w:rsidR="00081473" w:rsidRDefault="00081473" w:rsidP="00081473">
      <w:pPr>
        <w:pStyle w:val="ConsPlusNormal"/>
        <w:jc w:val="right"/>
      </w:pPr>
      <w:r>
        <w:t>от 12.03.2021 г. N 128</w:t>
      </w:r>
    </w:p>
    <w:p w:rsidR="00081473" w:rsidRDefault="00081473" w:rsidP="00081473">
      <w:pPr>
        <w:pStyle w:val="ConsPlusNormal"/>
        <w:jc w:val="both"/>
      </w:pPr>
    </w:p>
    <w:p w:rsidR="00081473" w:rsidRDefault="00081473" w:rsidP="00081473">
      <w:pPr>
        <w:pStyle w:val="ConsPlusTitle"/>
        <w:jc w:val="center"/>
      </w:pPr>
      <w:bookmarkStart w:id="0" w:name="Par73"/>
      <w:bookmarkEnd w:id="0"/>
      <w:r>
        <w:t>ПЕРЕЧЕНЬ</w:t>
      </w:r>
    </w:p>
    <w:p w:rsidR="00081473" w:rsidRDefault="00081473" w:rsidP="00081473">
      <w:pPr>
        <w:pStyle w:val="ConsPlusTitle"/>
        <w:jc w:val="center"/>
      </w:pPr>
      <w:r>
        <w:t>ИМУЩЕСТВА, ПРИОБРЕТАЕМОГО СЕЛЬСКОХОЗЯЙСТВЕННЫМ</w:t>
      </w:r>
    </w:p>
    <w:p w:rsidR="00081473" w:rsidRDefault="00081473" w:rsidP="00081473">
      <w:pPr>
        <w:pStyle w:val="ConsPlusTitle"/>
        <w:jc w:val="center"/>
      </w:pPr>
      <w:r>
        <w:t>ПОТРЕБИТЕЛЬСКИМ КООПЕРАТИВОМ С ИСПОЛЬЗОВАНИЕМ ЧАСТИ ГРАНТА</w:t>
      </w:r>
    </w:p>
    <w:p w:rsidR="00081473" w:rsidRDefault="00081473" w:rsidP="00081473">
      <w:pPr>
        <w:pStyle w:val="ConsPlusTitle"/>
        <w:jc w:val="center"/>
      </w:pPr>
      <w:r>
        <w:t>"АГРОСТАРТАП", ВНЕСЕННОЙ ЗАЯВИТЕЛЕМ В НЕДЕЛИМЫЙ ФОНД</w:t>
      </w:r>
    </w:p>
    <w:p w:rsidR="00081473" w:rsidRDefault="00081473" w:rsidP="00081473">
      <w:pPr>
        <w:pStyle w:val="ConsPlusTitle"/>
        <w:jc w:val="center"/>
      </w:pPr>
      <w:r>
        <w:t>СЕЛЬСКОХОЗЯЙСТВЕННОГО ПОТРЕБИТЕЛЬСКОГО КООПЕРАТИВА</w:t>
      </w:r>
    </w:p>
    <w:p w:rsidR="00081473" w:rsidRDefault="00081473" w:rsidP="00081473">
      <w:pPr>
        <w:pStyle w:val="ConsPlusNormal"/>
        <w:jc w:val="both"/>
      </w:pPr>
    </w:p>
    <w:p w:rsidR="00081473" w:rsidRDefault="00081473" w:rsidP="00081473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с использованием части гранта "Агростартап", внесенной заявителем в неделимый фонд сельскохозяйственного потребительского кооператива, входят:</w:t>
      </w:r>
    </w:p>
    <w:p w:rsidR="00081473" w:rsidRDefault="00081473" w:rsidP="00081473">
      <w:pPr>
        <w:pStyle w:val="ConsPlusNormal"/>
        <w:spacing w:before="240"/>
        <w:ind w:firstLine="540"/>
        <w:jc w:val="both"/>
      </w:pPr>
      <w:r>
        <w:t>1) оборудование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081473" w:rsidRDefault="00081473" w:rsidP="00081473">
      <w:pPr>
        <w:pStyle w:val="ConsPlusNormal"/>
        <w:spacing w:before="240"/>
        <w:ind w:firstLine="540"/>
        <w:jc w:val="both"/>
      </w:pPr>
      <w:r>
        <w:t xml:space="preserve">2) оборудование, приобретаемое сельскохозяйственным потребительским кооперативом в соответствии с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18 ноября 2014 г. N 452 "Об утверждении Классификатора в области аквакультуры (рыбоводства)" (зарегистрирован Министерством юстиции Российской Федерации 3 декабря 2014 г., регистрационный N 35077) с изменениями, внесенными приказами Министерства сельского хозяйства Российской Федерации от 2 сентября 2019 г. N 516 (зарегистрирован Министерством юстиции Российской Федерации 12 ноября 2019 г., регистрационный N 56490), от 29 июля 2020 г. N 430 (зарегистрирован Министерством юстиции Российской Федерации 23 октября 2020 г., регистрационный N 60533), по номенклатуре, определенной </w:t>
      </w:r>
      <w:hyperlink r:id="rId5" w:history="1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технологии", за исключением группы кодов </w:t>
      </w:r>
      <w:hyperlink r:id="rId6" w:history="1">
        <w:r>
          <w:rPr>
            <w:color w:val="0000FF"/>
          </w:rPr>
          <w:t>04.01</w:t>
        </w:r>
      </w:hyperlink>
      <w:r>
        <w:t xml:space="preserve">, </w:t>
      </w:r>
      <w:hyperlink r:id="rId7" w:history="1">
        <w:r>
          <w:rPr>
            <w:color w:val="0000FF"/>
          </w:rPr>
          <w:t>04.02</w:t>
        </w:r>
      </w:hyperlink>
      <w:r>
        <w:t xml:space="preserve">, </w:t>
      </w:r>
      <w:hyperlink r:id="rId8" w:history="1">
        <w:r>
          <w:rPr>
            <w:color w:val="0000FF"/>
          </w:rPr>
          <w:t>04.06</w:t>
        </w:r>
      </w:hyperlink>
      <w:r>
        <w:t>;</w:t>
      </w:r>
    </w:p>
    <w:p w:rsidR="00081473" w:rsidRDefault="00081473" w:rsidP="00081473">
      <w:pPr>
        <w:pStyle w:val="ConsPlusNormal"/>
        <w:spacing w:before="240"/>
        <w:ind w:firstLine="540"/>
        <w:jc w:val="both"/>
      </w:pPr>
      <w:bookmarkStart w:id="1" w:name="Par82"/>
      <w:bookmarkEnd w:id="1"/>
      <w:r>
        <w:t xml:space="preserve">3) 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</w:t>
      </w:r>
      <w:hyperlink r:id="rId9" w:history="1">
        <w:r>
          <w:rPr>
            <w:color w:val="0000FF"/>
          </w:rPr>
          <w:t>22.22.19</w:t>
        </w:r>
      </w:hyperlink>
      <w:r>
        <w:t xml:space="preserve">, </w:t>
      </w:r>
      <w:hyperlink r:id="rId10" w:history="1">
        <w:r>
          <w:rPr>
            <w:color w:val="0000FF"/>
          </w:rPr>
          <w:t>27.52.14</w:t>
        </w:r>
      </w:hyperlink>
      <w:r>
        <w:t xml:space="preserve">, </w:t>
      </w:r>
      <w:hyperlink r:id="rId11" w:history="1">
        <w:r>
          <w:rPr>
            <w:color w:val="0000FF"/>
          </w:rPr>
          <w:t>28.13.14</w:t>
        </w:r>
      </w:hyperlink>
      <w:r>
        <w:t xml:space="preserve">, </w:t>
      </w:r>
      <w:hyperlink r:id="rId12" w:history="1">
        <w:r>
          <w:rPr>
            <w:color w:val="0000FF"/>
          </w:rPr>
          <w:t>28.22.17.190</w:t>
        </w:r>
      </w:hyperlink>
      <w:r>
        <w:t xml:space="preserve">, </w:t>
      </w:r>
      <w:hyperlink r:id="rId13" w:history="1">
        <w:r>
          <w:rPr>
            <w:color w:val="0000FF"/>
          </w:rPr>
          <w:t>28.22.18.210</w:t>
        </w:r>
      </w:hyperlink>
      <w:r>
        <w:t xml:space="preserve">, </w:t>
      </w:r>
      <w:hyperlink r:id="rId14" w:history="1">
        <w:r>
          <w:rPr>
            <w:color w:val="0000FF"/>
          </w:rPr>
          <w:t>28.22.18.220</w:t>
        </w:r>
      </w:hyperlink>
      <w:r>
        <w:t xml:space="preserve"> - </w:t>
      </w:r>
      <w:hyperlink r:id="rId15" w:history="1">
        <w:r>
          <w:rPr>
            <w:color w:val="0000FF"/>
          </w:rPr>
          <w:t>28.22.18.224</w:t>
        </w:r>
      </w:hyperlink>
      <w:r>
        <w:t xml:space="preserve">, </w:t>
      </w:r>
      <w:hyperlink r:id="rId16" w:history="1">
        <w:r>
          <w:rPr>
            <w:color w:val="0000FF"/>
          </w:rPr>
          <w:t>28.22.18.230</w:t>
        </w:r>
      </w:hyperlink>
      <w:r>
        <w:t xml:space="preserve"> - </w:t>
      </w:r>
      <w:hyperlink r:id="rId17" w:history="1">
        <w:r>
          <w:rPr>
            <w:color w:val="0000FF"/>
          </w:rPr>
          <w:t>28.22.18.234</w:t>
        </w:r>
      </w:hyperlink>
      <w:r>
        <w:t xml:space="preserve">, </w:t>
      </w:r>
      <w:hyperlink r:id="rId18" w:history="1">
        <w:r>
          <w:rPr>
            <w:color w:val="0000FF"/>
          </w:rPr>
          <w:t>28.22.18.240</w:t>
        </w:r>
      </w:hyperlink>
      <w:r>
        <w:t xml:space="preserve"> - </w:t>
      </w:r>
      <w:hyperlink r:id="rId19" w:history="1">
        <w:r>
          <w:rPr>
            <w:color w:val="0000FF"/>
          </w:rPr>
          <w:t>28.22.18.246</w:t>
        </w:r>
      </w:hyperlink>
      <w:r>
        <w:t xml:space="preserve">, </w:t>
      </w:r>
      <w:hyperlink r:id="rId20" w:history="1">
        <w:r>
          <w:rPr>
            <w:color w:val="0000FF"/>
          </w:rPr>
          <w:t>28.22.18.249</w:t>
        </w:r>
      </w:hyperlink>
      <w:r>
        <w:t xml:space="preserve">, </w:t>
      </w:r>
      <w:hyperlink r:id="rId21" w:history="1">
        <w:r>
          <w:rPr>
            <w:color w:val="0000FF"/>
          </w:rPr>
          <w:t>28.22.18.250</w:t>
        </w:r>
      </w:hyperlink>
      <w:r>
        <w:t xml:space="preserve"> - </w:t>
      </w:r>
      <w:hyperlink r:id="rId22" w:history="1">
        <w:r>
          <w:rPr>
            <w:color w:val="0000FF"/>
          </w:rPr>
          <w:t>28.22.18.254</w:t>
        </w:r>
      </w:hyperlink>
      <w:r>
        <w:t xml:space="preserve">, </w:t>
      </w:r>
      <w:hyperlink r:id="rId23" w:history="1">
        <w:r>
          <w:rPr>
            <w:color w:val="0000FF"/>
          </w:rPr>
          <w:t>28.22.18.255</w:t>
        </w:r>
      </w:hyperlink>
      <w:r>
        <w:t xml:space="preserve">, </w:t>
      </w:r>
      <w:hyperlink r:id="rId24" w:history="1">
        <w:r>
          <w:rPr>
            <w:color w:val="0000FF"/>
          </w:rPr>
          <w:t>28.22.18.260</w:t>
        </w:r>
      </w:hyperlink>
      <w:r>
        <w:t xml:space="preserve">, </w:t>
      </w:r>
      <w:hyperlink r:id="rId25" w:history="1">
        <w:r>
          <w:rPr>
            <w:color w:val="0000FF"/>
          </w:rPr>
          <w:t>28.22.18.269</w:t>
        </w:r>
      </w:hyperlink>
      <w:r>
        <w:t xml:space="preserve">, </w:t>
      </w:r>
      <w:hyperlink r:id="rId26" w:history="1">
        <w:r>
          <w:rPr>
            <w:color w:val="0000FF"/>
          </w:rPr>
          <w:t>28.22.18.320</w:t>
        </w:r>
      </w:hyperlink>
      <w:r>
        <w:t xml:space="preserve">, </w:t>
      </w:r>
      <w:hyperlink r:id="rId27" w:history="1">
        <w:r>
          <w:rPr>
            <w:color w:val="0000FF"/>
          </w:rPr>
          <w:t>28.22.18.390</w:t>
        </w:r>
      </w:hyperlink>
      <w:r>
        <w:t xml:space="preserve">, </w:t>
      </w:r>
      <w:hyperlink r:id="rId28" w:history="1">
        <w:r>
          <w:rPr>
            <w:color w:val="0000FF"/>
          </w:rPr>
          <w:t>28.25.13.115</w:t>
        </w:r>
      </w:hyperlink>
      <w:r>
        <w:t xml:space="preserve">, </w:t>
      </w:r>
      <w:hyperlink r:id="rId29" w:history="1">
        <w:r>
          <w:rPr>
            <w:color w:val="0000FF"/>
          </w:rPr>
          <w:t>28.29.12.110</w:t>
        </w:r>
      </w:hyperlink>
      <w:r>
        <w:t xml:space="preserve">, </w:t>
      </w:r>
      <w:hyperlink r:id="rId30" w:history="1">
        <w:r>
          <w:rPr>
            <w:color w:val="0000FF"/>
          </w:rPr>
          <w:t>28.30.2</w:t>
        </w:r>
      </w:hyperlink>
      <w:r>
        <w:t xml:space="preserve">, </w:t>
      </w:r>
      <w:hyperlink r:id="rId31" w:history="1">
        <w:r>
          <w:rPr>
            <w:color w:val="0000FF"/>
          </w:rPr>
          <w:t>28.30.3</w:t>
        </w:r>
      </w:hyperlink>
      <w:r>
        <w:t xml:space="preserve">, </w:t>
      </w:r>
      <w:hyperlink r:id="rId32" w:history="1">
        <w:r>
          <w:rPr>
            <w:color w:val="0000FF"/>
          </w:rPr>
          <w:t>28.30.5</w:t>
        </w:r>
      </w:hyperlink>
      <w:r>
        <w:t xml:space="preserve"> - </w:t>
      </w:r>
      <w:hyperlink r:id="rId33" w:history="1">
        <w:r>
          <w:rPr>
            <w:color w:val="0000FF"/>
          </w:rPr>
          <w:t>28.30.8</w:t>
        </w:r>
      </w:hyperlink>
      <w:r>
        <w:t xml:space="preserve">, </w:t>
      </w:r>
      <w:hyperlink r:id="rId34" w:history="1">
        <w:r>
          <w:rPr>
            <w:color w:val="0000FF"/>
          </w:rPr>
          <w:t>28.30.91</w:t>
        </w:r>
      </w:hyperlink>
      <w:r>
        <w:t xml:space="preserve">, </w:t>
      </w:r>
      <w:hyperlink r:id="rId35" w:history="1">
        <w:r>
          <w:rPr>
            <w:color w:val="0000FF"/>
          </w:rPr>
          <w:t>28.30.92</w:t>
        </w:r>
      </w:hyperlink>
      <w:r>
        <w:t xml:space="preserve">, </w:t>
      </w:r>
      <w:hyperlink r:id="rId36" w:history="1">
        <w:r>
          <w:rPr>
            <w:color w:val="0000FF"/>
          </w:rPr>
          <w:t>28.30.93</w:t>
        </w:r>
      </w:hyperlink>
      <w:r>
        <w:t xml:space="preserve">, </w:t>
      </w:r>
      <w:hyperlink r:id="rId37" w:history="1">
        <w:r>
          <w:rPr>
            <w:color w:val="0000FF"/>
          </w:rPr>
          <w:t>28.92.25</w:t>
        </w:r>
      </w:hyperlink>
      <w:r>
        <w:t xml:space="preserve">, </w:t>
      </w:r>
      <w:hyperlink r:id="rId38" w:history="1">
        <w:r>
          <w:rPr>
            <w:color w:val="0000FF"/>
          </w:rPr>
          <w:t>28.92.50.000</w:t>
        </w:r>
      </w:hyperlink>
      <w:r>
        <w:t xml:space="preserve">, </w:t>
      </w:r>
      <w:hyperlink r:id="rId39" w:history="1">
        <w:r>
          <w:rPr>
            <w:color w:val="0000FF"/>
          </w:rPr>
          <w:t>28.93.16</w:t>
        </w:r>
      </w:hyperlink>
      <w:r>
        <w:t xml:space="preserve">, </w:t>
      </w:r>
      <w:hyperlink r:id="rId40" w:history="1">
        <w:r>
          <w:rPr>
            <w:color w:val="0000FF"/>
          </w:rPr>
          <w:t>28.93.2</w:t>
        </w:r>
      </w:hyperlink>
      <w:r>
        <w:t xml:space="preserve">, </w:t>
      </w:r>
      <w:hyperlink r:id="rId41" w:history="1">
        <w:r>
          <w:rPr>
            <w:color w:val="0000FF"/>
          </w:rPr>
          <w:t>29.10.41.110</w:t>
        </w:r>
      </w:hyperlink>
      <w:r>
        <w:t xml:space="preserve"> - </w:t>
      </w:r>
      <w:hyperlink r:id="rId42" w:history="1">
        <w:r>
          <w:rPr>
            <w:color w:val="0000FF"/>
          </w:rPr>
          <w:t>29.10.41.112</w:t>
        </w:r>
      </w:hyperlink>
      <w:r>
        <w:t xml:space="preserve">, </w:t>
      </w:r>
      <w:hyperlink r:id="rId43" w:history="1">
        <w:r>
          <w:rPr>
            <w:color w:val="0000FF"/>
          </w:rPr>
          <w:t>29.10.41.120</w:t>
        </w:r>
      </w:hyperlink>
      <w:r>
        <w:t xml:space="preserve"> - </w:t>
      </w:r>
      <w:hyperlink r:id="rId44" w:history="1">
        <w:r>
          <w:rPr>
            <w:color w:val="0000FF"/>
          </w:rPr>
          <w:t>29.10.41.122</w:t>
        </w:r>
      </w:hyperlink>
      <w:r>
        <w:t xml:space="preserve">, </w:t>
      </w:r>
      <w:hyperlink r:id="rId45" w:history="1">
        <w:r>
          <w:rPr>
            <w:color w:val="0000FF"/>
          </w:rPr>
          <w:t>29.10.42.110</w:t>
        </w:r>
      </w:hyperlink>
      <w:r>
        <w:t xml:space="preserve"> - </w:t>
      </w:r>
      <w:hyperlink r:id="rId46" w:history="1">
        <w:r>
          <w:rPr>
            <w:color w:val="0000FF"/>
          </w:rPr>
          <w:t>29.10.42.112</w:t>
        </w:r>
      </w:hyperlink>
      <w:r>
        <w:t xml:space="preserve">, </w:t>
      </w:r>
      <w:hyperlink r:id="rId47" w:history="1">
        <w:r>
          <w:rPr>
            <w:color w:val="0000FF"/>
          </w:rPr>
          <w:t>29.10.42.120</w:t>
        </w:r>
      </w:hyperlink>
      <w:r>
        <w:t xml:space="preserve"> - </w:t>
      </w:r>
      <w:hyperlink r:id="rId48" w:history="1">
        <w:r>
          <w:rPr>
            <w:color w:val="0000FF"/>
          </w:rPr>
          <w:t>29.10.42.122</w:t>
        </w:r>
      </w:hyperlink>
      <w:r>
        <w:t xml:space="preserve">, </w:t>
      </w:r>
      <w:hyperlink r:id="rId49" w:history="1">
        <w:r>
          <w:rPr>
            <w:color w:val="0000FF"/>
          </w:rPr>
          <w:t>29.10.44.000</w:t>
        </w:r>
      </w:hyperlink>
      <w:r>
        <w:t xml:space="preserve">, </w:t>
      </w:r>
      <w:hyperlink r:id="rId50" w:history="1">
        <w:r>
          <w:rPr>
            <w:color w:val="0000FF"/>
          </w:rPr>
          <w:t>29.10.59.240</w:t>
        </w:r>
      </w:hyperlink>
      <w:r>
        <w:t xml:space="preserve">, </w:t>
      </w:r>
      <w:hyperlink r:id="rId51" w:history="1">
        <w:r>
          <w:rPr>
            <w:color w:val="0000FF"/>
          </w:rPr>
          <w:t>29.10.59.280</w:t>
        </w:r>
      </w:hyperlink>
      <w:r>
        <w:t xml:space="preserve">, </w:t>
      </w:r>
      <w:hyperlink r:id="rId52" w:history="1">
        <w:r>
          <w:rPr>
            <w:color w:val="0000FF"/>
          </w:rPr>
          <w:t>29.20.23.120</w:t>
        </w:r>
      </w:hyperlink>
      <w:r>
        <w:t xml:space="preserve">, </w:t>
      </w:r>
      <w:hyperlink r:id="rId53" w:history="1">
        <w:r>
          <w:rPr>
            <w:color w:val="0000FF"/>
          </w:rPr>
          <w:t>29.20.23.130</w:t>
        </w:r>
      </w:hyperlink>
      <w:r>
        <w:t xml:space="preserve">, </w:t>
      </w:r>
      <w:hyperlink r:id="rId54" w:history="1">
        <w:r>
          <w:rPr>
            <w:color w:val="0000FF"/>
          </w:rPr>
          <w:t>28.93.14</w:t>
        </w:r>
      </w:hyperlink>
      <w:r>
        <w:t xml:space="preserve"> Общероссийского классификатора продукции по видам экономической деятельности ОК 034-2014 (КПЕС 2008) (далее - Общероссийский классификатор);</w:t>
      </w:r>
    </w:p>
    <w:p w:rsidR="00081473" w:rsidRDefault="00081473" w:rsidP="00081473">
      <w:pPr>
        <w:pStyle w:val="ConsPlusNormal"/>
        <w:spacing w:before="240"/>
        <w:ind w:firstLine="540"/>
        <w:jc w:val="both"/>
      </w:pPr>
      <w:bookmarkStart w:id="2" w:name="Par83"/>
      <w:bookmarkEnd w:id="2"/>
      <w:r>
        <w:t xml:space="preserve">4) средства транспортные снегоходные, соответствующие коду </w:t>
      </w:r>
      <w:hyperlink r:id="rId55" w:history="1">
        <w:r>
          <w:rPr>
            <w:color w:val="0000FF"/>
          </w:rPr>
          <w:t>29.10.52.110</w:t>
        </w:r>
      </w:hyperlink>
      <w:r>
        <w:t xml:space="preserve"> Общероссийского классификатора, в случае, если члены данного сельскохозяйственного </w:t>
      </w:r>
      <w:r>
        <w:lastRenderedPageBreak/>
        <w:t xml:space="preserve">потребительского кооператива (за исключением личных подсобных хозяйств) осуществляют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</w:p>
    <w:p w:rsidR="00081473" w:rsidRDefault="00081473" w:rsidP="00081473">
      <w:pPr>
        <w:pStyle w:val="ConsPlusNormal"/>
        <w:spacing w:before="240"/>
        <w:ind w:firstLine="540"/>
        <w:jc w:val="both"/>
      </w:pPr>
      <w:r>
        <w:t xml:space="preserve">5) доставка и монтаж оборудования, техники и транспорта, указанных в </w:t>
      </w:r>
      <w:hyperlink w:anchor="Par82" w:tooltip="3) 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22.22.19, 27.52.14, 28.13.14, 28.22.17.190, 28.22.18.210, 28.22.18.220 - 28.22.18.224, 28.22.18.230 - 28.22.18.234, 28.22.18.240 - 28.22.18.246, 28.22.18.249, 28.22.18.250 - 28.22.18.254, 28.22.18.255, 28.22.18.260, 28.22.18.269, 28.22.18.320, 28.22.18.390, 28.25...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83" w:tooltip="4) средства транспортные снегоходные, соответствующие коду 29.10.52.110 Общероссийского классификатора, в случае, если члены данного сельскохозяйственного потребительского кооператива (за исключением личных подсобных хозяйств) осуществляю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постановлением Совета Министров СССР от 3 января 1983 г. N 12 &quot;О внесении изменений и до..." w:history="1">
        <w:r>
          <w:rPr>
            <w:color w:val="0000FF"/>
          </w:rPr>
          <w:t>4</w:t>
        </w:r>
      </w:hyperlink>
      <w:r>
        <w:t xml:space="preserve"> настоящего перечня, в случае, если сельскохозяйственный потребительский кооператив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081473" w:rsidRDefault="00081473" w:rsidP="00081473">
      <w:pPr>
        <w:pStyle w:val="ConsPlusNormal"/>
        <w:jc w:val="both"/>
      </w:pPr>
    </w:p>
    <w:p w:rsidR="00081473" w:rsidRDefault="00081473" w:rsidP="00081473">
      <w:pPr>
        <w:pStyle w:val="ConsPlusNormal"/>
        <w:jc w:val="both"/>
      </w:pPr>
    </w:p>
    <w:p w:rsidR="00081473" w:rsidRDefault="00081473" w:rsidP="00081473">
      <w:pPr>
        <w:pStyle w:val="ConsPlusNormal"/>
        <w:jc w:val="both"/>
      </w:pPr>
    </w:p>
    <w:p w:rsidR="00081473" w:rsidRDefault="00081473" w:rsidP="00081473">
      <w:pPr>
        <w:pStyle w:val="ConsPlusNormal"/>
        <w:jc w:val="both"/>
      </w:pPr>
    </w:p>
    <w:p w:rsidR="00081473" w:rsidRDefault="00081473" w:rsidP="00081473">
      <w:pPr>
        <w:pStyle w:val="ConsPlusNormal"/>
        <w:jc w:val="both"/>
      </w:pPr>
    </w:p>
    <w:p w:rsidR="00081473" w:rsidRDefault="00081473" w:rsidP="00081473">
      <w:pPr>
        <w:pStyle w:val="ConsPlusNormal"/>
        <w:jc w:val="right"/>
        <w:outlineLvl w:val="0"/>
      </w:pPr>
      <w:r>
        <w:t>Приложение N 3</w:t>
      </w:r>
    </w:p>
    <w:p w:rsidR="00081473" w:rsidRDefault="00081473" w:rsidP="00081473">
      <w:pPr>
        <w:pStyle w:val="ConsPlusNormal"/>
        <w:jc w:val="right"/>
      </w:pPr>
      <w:r>
        <w:t>к приказу Минсельхоза России</w:t>
      </w:r>
    </w:p>
    <w:p w:rsidR="00081473" w:rsidRDefault="00081473" w:rsidP="00081473">
      <w:pPr>
        <w:pStyle w:val="ConsPlusNormal"/>
        <w:jc w:val="right"/>
      </w:pPr>
      <w:r>
        <w:t>от 12.03.2021 г. N 128</w:t>
      </w:r>
    </w:p>
    <w:p w:rsidR="00081473" w:rsidRDefault="00081473" w:rsidP="00081473">
      <w:pPr>
        <w:pStyle w:val="ConsPlusNormal"/>
        <w:jc w:val="both"/>
      </w:pPr>
    </w:p>
    <w:p w:rsidR="00081473" w:rsidRDefault="00081473" w:rsidP="00081473">
      <w:pPr>
        <w:pStyle w:val="ConsPlusTitle"/>
        <w:jc w:val="center"/>
      </w:pPr>
      <w:bookmarkStart w:id="3" w:name="Par94"/>
      <w:bookmarkEnd w:id="3"/>
      <w:r>
        <w:t>ПЕРЕЧЕНЬ</w:t>
      </w:r>
    </w:p>
    <w:p w:rsidR="00081473" w:rsidRDefault="00081473" w:rsidP="00081473">
      <w:pPr>
        <w:pStyle w:val="ConsPlusTitle"/>
        <w:jc w:val="center"/>
      </w:pPr>
      <w:r>
        <w:t>ИМУЩЕСТВА, ПРИОБРЕТАЕМОГО СЕЛЬСКОХОЗЯЙСТВЕННЫМ</w:t>
      </w:r>
    </w:p>
    <w:p w:rsidR="00081473" w:rsidRDefault="00081473" w:rsidP="00081473">
      <w:pPr>
        <w:pStyle w:val="ConsPlusTitle"/>
        <w:jc w:val="center"/>
      </w:pPr>
      <w:r>
        <w:t>ПОТРЕБИТЕЛЬСКИМ КООПЕРАТИВОМ В ЦЕЛЯХ ПОСЛЕДУЮЩЕЙ ПЕРЕДАЧИ</w:t>
      </w:r>
    </w:p>
    <w:p w:rsidR="00081473" w:rsidRDefault="00081473" w:rsidP="00081473">
      <w:pPr>
        <w:pStyle w:val="ConsPlusTitle"/>
        <w:jc w:val="center"/>
      </w:pPr>
      <w:r>
        <w:t>(РЕАЛИЗАЦИИ) ПРИОБРЕТЕННОГО ИМУЩЕСТВА В СОБСТВЕННОСТЬ</w:t>
      </w:r>
    </w:p>
    <w:p w:rsidR="00081473" w:rsidRDefault="00081473" w:rsidP="00081473">
      <w:pPr>
        <w:pStyle w:val="ConsPlusTitle"/>
        <w:jc w:val="center"/>
      </w:pPr>
      <w:r>
        <w:t>ЧЛЕНОВ (КРОМЕ АССОЦИИРОВАННЫХ ЧЛЕНОВ) СЕЛЬСКОХОЗЯЙСТВЕННОГО</w:t>
      </w:r>
    </w:p>
    <w:p w:rsidR="00081473" w:rsidRDefault="00081473" w:rsidP="00081473">
      <w:pPr>
        <w:pStyle w:val="ConsPlusTitle"/>
        <w:jc w:val="center"/>
      </w:pPr>
      <w:r>
        <w:t>ПОТРЕБИТЕЛЬСКОГО КООПЕРАТИВА</w:t>
      </w:r>
    </w:p>
    <w:p w:rsidR="00081473" w:rsidRDefault="00081473" w:rsidP="00081473">
      <w:pPr>
        <w:pStyle w:val="ConsPlusNormal"/>
        <w:jc w:val="both"/>
      </w:pPr>
    </w:p>
    <w:p w:rsidR="00081473" w:rsidRDefault="00081473" w:rsidP="00081473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входят:</w:t>
      </w:r>
    </w:p>
    <w:p w:rsidR="00081473" w:rsidRDefault="00081473" w:rsidP="00081473">
      <w:pPr>
        <w:pStyle w:val="ConsPlusNormal"/>
        <w:spacing w:before="240"/>
        <w:ind w:firstLine="540"/>
        <w:jc w:val="both"/>
      </w:pPr>
      <w:r>
        <w:t>1) сельскохозяйственные животные (кроме свиней) и птица;</w:t>
      </w:r>
    </w:p>
    <w:p w:rsidR="00081473" w:rsidRDefault="00081473" w:rsidP="00081473">
      <w:pPr>
        <w:pStyle w:val="ConsPlusNormal"/>
        <w:spacing w:before="240"/>
        <w:ind w:firstLine="540"/>
        <w:jc w:val="both"/>
      </w:pPr>
      <w:r>
        <w:t>2) рыбопосадочный материал;</w:t>
      </w:r>
    </w:p>
    <w:p w:rsidR="00081473" w:rsidRDefault="00081473" w:rsidP="00081473">
      <w:pPr>
        <w:pStyle w:val="ConsPlusNormal"/>
        <w:spacing w:before="240"/>
        <w:ind w:firstLine="540"/>
        <w:jc w:val="both"/>
      </w:pPr>
      <w:r>
        <w:t>3) 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продукции). Список указанного инвентаря, материалов и оборудования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 (далее - уполномоченный орган);</w:t>
      </w:r>
    </w:p>
    <w:p w:rsidR="00081473" w:rsidRDefault="00081473" w:rsidP="00081473">
      <w:pPr>
        <w:pStyle w:val="ConsPlusNormal"/>
        <w:spacing w:before="240"/>
        <w:ind w:firstLine="540"/>
        <w:jc w:val="both"/>
      </w:pPr>
      <w:r>
        <w:t>4) 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в том числе мини-теплицы площадью до 1 га. Список указанного инвентаря, материалов и оборудования определяется уполномоченным органом;</w:t>
      </w:r>
    </w:p>
    <w:p w:rsidR="00081473" w:rsidRDefault="00081473" w:rsidP="00081473">
      <w:pPr>
        <w:pStyle w:val="ConsPlusNormal"/>
        <w:spacing w:before="240"/>
        <w:ind w:firstLine="540"/>
        <w:jc w:val="both"/>
      </w:pPr>
      <w:r>
        <w:lastRenderedPageBreak/>
        <w:t>5) посадочный материал для закладки многолетних насаждений, включая виноградники, и посадочный материал земляники;</w:t>
      </w:r>
    </w:p>
    <w:p w:rsidR="00081473" w:rsidRDefault="00081473" w:rsidP="00081473">
      <w:pPr>
        <w:pStyle w:val="ConsPlusNormal"/>
        <w:spacing w:before="240"/>
        <w:ind w:firstLine="540"/>
        <w:jc w:val="both"/>
      </w:pPr>
      <w:r>
        <w:t>6) племенная продукция (материал), за исключением племенной продукции (материала) племенных свиней.</w:t>
      </w:r>
    </w:p>
    <w:p w:rsidR="00081473" w:rsidRDefault="00081473" w:rsidP="00081473">
      <w:pPr>
        <w:pStyle w:val="ConsPlusNormal"/>
        <w:jc w:val="both"/>
      </w:pPr>
    </w:p>
    <w:p w:rsidR="003C667E" w:rsidRDefault="00081473">
      <w:bookmarkStart w:id="4" w:name="_GoBack"/>
      <w:bookmarkEnd w:id="4"/>
    </w:p>
    <w:sectPr w:rsidR="003C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0E"/>
    <w:rsid w:val="00081473"/>
    <w:rsid w:val="00404845"/>
    <w:rsid w:val="00C51783"/>
    <w:rsid w:val="00D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3149-F4C8-41FF-B0FE-60F0A0C8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1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382633&amp;date=13.05.2021&amp;dst=121805&amp;fld=134" TargetMode="External"/><Relationship Id="rId18" Type="http://schemas.openxmlformats.org/officeDocument/2006/relationships/hyperlink" Target="https://login.consultant.ru/link/?req=doc&amp;base=RZR&amp;n=382633&amp;date=13.05.2021&amp;dst=121827&amp;fld=134" TargetMode="External"/><Relationship Id="rId26" Type="http://schemas.openxmlformats.org/officeDocument/2006/relationships/hyperlink" Target="https://login.consultant.ru/link/?req=doc&amp;base=RZR&amp;n=382633&amp;date=13.05.2021&amp;dst=121883&amp;fld=134" TargetMode="External"/><Relationship Id="rId39" Type="http://schemas.openxmlformats.org/officeDocument/2006/relationships/hyperlink" Target="https://login.consultant.ru/link/?req=doc&amp;base=RZR&amp;n=382633&amp;date=13.05.2021&amp;dst=123065&amp;fld=134" TargetMode="External"/><Relationship Id="rId21" Type="http://schemas.openxmlformats.org/officeDocument/2006/relationships/hyperlink" Target="https://login.consultant.ru/link/?req=doc&amp;base=RZR&amp;n=382633&amp;date=13.05.2021&amp;dst=121843&amp;fld=134" TargetMode="External"/><Relationship Id="rId34" Type="http://schemas.openxmlformats.org/officeDocument/2006/relationships/hyperlink" Target="https://login.consultant.ru/link/?req=doc&amp;base=RZR&amp;n=382633&amp;date=13.05.2021&amp;dst=122561&amp;fld=134" TargetMode="External"/><Relationship Id="rId42" Type="http://schemas.openxmlformats.org/officeDocument/2006/relationships/hyperlink" Target="https://login.consultant.ru/link/?req=doc&amp;base=RZR&amp;n=382633&amp;date=13.05.2021&amp;dst=123557&amp;fld=134" TargetMode="External"/><Relationship Id="rId47" Type="http://schemas.openxmlformats.org/officeDocument/2006/relationships/hyperlink" Target="https://login.consultant.ru/link/?req=doc&amp;base=RZR&amp;n=382633&amp;date=13.05.2021&amp;dst=123579&amp;fld=134" TargetMode="External"/><Relationship Id="rId50" Type="http://schemas.openxmlformats.org/officeDocument/2006/relationships/hyperlink" Target="https://login.consultant.ru/link/?req=doc&amp;base=RZR&amp;n=382633&amp;date=13.05.2021&amp;dst=123657&amp;fld=134" TargetMode="External"/><Relationship Id="rId55" Type="http://schemas.openxmlformats.org/officeDocument/2006/relationships/hyperlink" Target="https://login.consultant.ru/link/?req=doc&amp;base=RZR&amp;n=382633&amp;date=13.05.2021&amp;dst=123603&amp;fld=134" TargetMode="External"/><Relationship Id="rId7" Type="http://schemas.openxmlformats.org/officeDocument/2006/relationships/hyperlink" Target="https://login.consultant.ru/link/?req=doc&amp;base=RZR&amp;n=366134&amp;date=13.05.2021&amp;dst=100906&amp;fld=134" TargetMode="External"/><Relationship Id="rId12" Type="http://schemas.openxmlformats.org/officeDocument/2006/relationships/hyperlink" Target="https://login.consultant.ru/link/?req=doc&amp;base=RZR&amp;n=382633&amp;date=13.05.2021&amp;dst=121781&amp;fld=134" TargetMode="External"/><Relationship Id="rId17" Type="http://schemas.openxmlformats.org/officeDocument/2006/relationships/hyperlink" Target="https://login.consultant.ru/link/?req=doc&amp;base=RZR&amp;n=382633&amp;date=13.05.2021&amp;dst=121825&amp;fld=134" TargetMode="External"/><Relationship Id="rId25" Type="http://schemas.openxmlformats.org/officeDocument/2006/relationships/hyperlink" Target="https://login.consultant.ru/link/?req=doc&amp;base=RZR&amp;n=382633&amp;date=13.05.2021&amp;dst=121865&amp;fld=134" TargetMode="External"/><Relationship Id="rId33" Type="http://schemas.openxmlformats.org/officeDocument/2006/relationships/hyperlink" Target="https://login.consultant.ru/link/?req=doc&amp;base=RZR&amp;n=382633&amp;date=13.05.2021&amp;dst=122501&amp;fld=134" TargetMode="External"/><Relationship Id="rId38" Type="http://schemas.openxmlformats.org/officeDocument/2006/relationships/hyperlink" Target="https://login.consultant.ru/link/?req=doc&amp;base=RZR&amp;n=382633&amp;date=13.05.2021&amp;dst=122943&amp;fld=134" TargetMode="External"/><Relationship Id="rId46" Type="http://schemas.openxmlformats.org/officeDocument/2006/relationships/hyperlink" Target="https://login.consultant.ru/link/?req=doc&amp;base=RZR&amp;n=382633&amp;date=13.05.2021&amp;dst=12357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82633&amp;date=13.05.2021&amp;dst=121817&amp;fld=134" TargetMode="External"/><Relationship Id="rId20" Type="http://schemas.openxmlformats.org/officeDocument/2006/relationships/hyperlink" Target="https://login.consultant.ru/link/?req=doc&amp;base=RZR&amp;n=382633&amp;date=13.05.2021&amp;dst=121841&amp;fld=134" TargetMode="External"/><Relationship Id="rId29" Type="http://schemas.openxmlformats.org/officeDocument/2006/relationships/hyperlink" Target="https://login.consultant.ru/link/?req=doc&amp;base=RZR&amp;n=382633&amp;date=13.05.2021&amp;dst=122143&amp;fld=134" TargetMode="External"/><Relationship Id="rId41" Type="http://schemas.openxmlformats.org/officeDocument/2006/relationships/hyperlink" Target="https://login.consultant.ru/link/?req=doc&amp;base=RZR&amp;n=382633&amp;date=13.05.2021&amp;dst=123553&amp;fld=134" TargetMode="External"/><Relationship Id="rId54" Type="http://schemas.openxmlformats.org/officeDocument/2006/relationships/hyperlink" Target="https://login.consultant.ru/link/?req=doc&amp;base=RZR&amp;n=382633&amp;date=13.05.2021&amp;dst=123031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66134&amp;date=13.05.2021&amp;dst=100790&amp;fld=134" TargetMode="External"/><Relationship Id="rId11" Type="http://schemas.openxmlformats.org/officeDocument/2006/relationships/hyperlink" Target="https://login.consultant.ru/link/?req=doc&amp;base=RZR&amp;n=382633&amp;date=13.05.2021&amp;dst=121319&amp;fld=134" TargetMode="External"/><Relationship Id="rId24" Type="http://schemas.openxmlformats.org/officeDocument/2006/relationships/hyperlink" Target="https://login.consultant.ru/link/?req=doc&amp;base=RZR&amp;n=382633&amp;date=13.05.2021&amp;dst=121855&amp;fld=134" TargetMode="External"/><Relationship Id="rId32" Type="http://schemas.openxmlformats.org/officeDocument/2006/relationships/hyperlink" Target="https://login.consultant.ru/link/?req=doc&amp;base=RZR&amp;n=382633&amp;date=13.05.2021&amp;dst=122433&amp;fld=134" TargetMode="External"/><Relationship Id="rId37" Type="http://schemas.openxmlformats.org/officeDocument/2006/relationships/hyperlink" Target="https://login.consultant.ru/link/?req=doc&amp;base=RZR&amp;n=382633&amp;date=13.05.2021&amp;dst=122849&amp;fld=134" TargetMode="External"/><Relationship Id="rId40" Type="http://schemas.openxmlformats.org/officeDocument/2006/relationships/hyperlink" Target="https://login.consultant.ru/link/?req=doc&amp;base=RZR&amp;n=382633&amp;date=13.05.2021&amp;dst=123113&amp;fld=134" TargetMode="External"/><Relationship Id="rId45" Type="http://schemas.openxmlformats.org/officeDocument/2006/relationships/hyperlink" Target="https://login.consultant.ru/link/?req=doc&amp;base=RZR&amp;n=382633&amp;date=13.05.2021&amp;dst=123571&amp;fld=134" TargetMode="External"/><Relationship Id="rId53" Type="http://schemas.openxmlformats.org/officeDocument/2006/relationships/hyperlink" Target="https://login.consultant.ru/link/?req=doc&amp;base=RZR&amp;n=382633&amp;date=13.05.2021&amp;dst=123733&amp;fld=134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R&amp;n=366134&amp;date=13.05.2021&amp;dst=100789&amp;fld=134" TargetMode="External"/><Relationship Id="rId15" Type="http://schemas.openxmlformats.org/officeDocument/2006/relationships/hyperlink" Target="https://login.consultant.ru/link/?req=doc&amp;base=RZR&amp;n=382633&amp;date=13.05.2021&amp;dst=121815&amp;fld=134" TargetMode="External"/><Relationship Id="rId23" Type="http://schemas.openxmlformats.org/officeDocument/2006/relationships/hyperlink" Target="https://login.consultant.ru/link/?req=doc&amp;base=RZR&amp;n=382633&amp;date=13.05.2021&amp;dst=121853&amp;fld=134" TargetMode="External"/><Relationship Id="rId28" Type="http://schemas.openxmlformats.org/officeDocument/2006/relationships/hyperlink" Target="https://login.consultant.ru/link/?req=doc&amp;base=RZR&amp;n=382633&amp;date=13.05.2021&amp;dst=122063&amp;fld=134" TargetMode="External"/><Relationship Id="rId36" Type="http://schemas.openxmlformats.org/officeDocument/2006/relationships/hyperlink" Target="https://login.consultant.ru/link/?req=doc&amp;base=RZR&amp;n=382633&amp;date=13.05.2021&amp;dst=122569&amp;fld=134" TargetMode="External"/><Relationship Id="rId49" Type="http://schemas.openxmlformats.org/officeDocument/2006/relationships/hyperlink" Target="https://login.consultant.ru/link/?req=doc&amp;base=RZR&amp;n=382633&amp;date=13.05.2021&amp;dst=123593&amp;fld=13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82633&amp;date=13.05.2021&amp;dst=120959&amp;fld=134" TargetMode="External"/><Relationship Id="rId19" Type="http://schemas.openxmlformats.org/officeDocument/2006/relationships/hyperlink" Target="https://login.consultant.ru/link/?req=doc&amp;base=RZR&amp;n=382633&amp;date=13.05.2021&amp;dst=121839&amp;fld=134" TargetMode="External"/><Relationship Id="rId31" Type="http://schemas.openxmlformats.org/officeDocument/2006/relationships/hyperlink" Target="https://login.consultant.ru/link/?req=doc&amp;base=RZR&amp;n=382633&amp;date=13.05.2021&amp;dst=122349&amp;fld=134" TargetMode="External"/><Relationship Id="rId44" Type="http://schemas.openxmlformats.org/officeDocument/2006/relationships/hyperlink" Target="https://login.consultant.ru/link/?req=doc&amp;base=RZR&amp;n=382633&amp;date=13.05.2021&amp;dst=123565&amp;fld=134" TargetMode="External"/><Relationship Id="rId52" Type="http://schemas.openxmlformats.org/officeDocument/2006/relationships/hyperlink" Target="https://login.consultant.ru/link/?req=doc&amp;base=RZR&amp;n=382633&amp;date=13.05.2021&amp;dst=123731&amp;fld=134" TargetMode="External"/><Relationship Id="rId4" Type="http://schemas.openxmlformats.org/officeDocument/2006/relationships/hyperlink" Target="https://login.consultant.ru/link/?req=doc&amp;base=RZR&amp;n=366134&amp;date=13.05.2021" TargetMode="External"/><Relationship Id="rId9" Type="http://schemas.openxmlformats.org/officeDocument/2006/relationships/hyperlink" Target="https://login.consultant.ru/link/?req=doc&amp;base=RZR&amp;n=382633&amp;date=13.05.2021&amp;dst=115391&amp;fld=134" TargetMode="External"/><Relationship Id="rId14" Type="http://schemas.openxmlformats.org/officeDocument/2006/relationships/hyperlink" Target="https://login.consultant.ru/link/?req=doc&amp;base=RZR&amp;n=382633&amp;date=13.05.2021&amp;dst=121807&amp;fld=134" TargetMode="External"/><Relationship Id="rId22" Type="http://schemas.openxmlformats.org/officeDocument/2006/relationships/hyperlink" Target="https://login.consultant.ru/link/?req=doc&amp;base=RZR&amp;n=382633&amp;date=13.05.2021&amp;dst=121851&amp;fld=134" TargetMode="External"/><Relationship Id="rId27" Type="http://schemas.openxmlformats.org/officeDocument/2006/relationships/hyperlink" Target="https://login.consultant.ru/link/?req=doc&amp;base=RZR&amp;n=382633&amp;date=13.05.2021&amp;dst=121885&amp;fld=134" TargetMode="External"/><Relationship Id="rId30" Type="http://schemas.openxmlformats.org/officeDocument/2006/relationships/hyperlink" Target="https://login.consultant.ru/link/?req=doc&amp;base=RZR&amp;n=382633&amp;date=13.05.2021&amp;dst=122329&amp;fld=134" TargetMode="External"/><Relationship Id="rId35" Type="http://schemas.openxmlformats.org/officeDocument/2006/relationships/hyperlink" Target="https://login.consultant.ru/link/?req=doc&amp;base=RZR&amp;n=382633&amp;date=13.05.2021&amp;dst=122565&amp;fld=134" TargetMode="External"/><Relationship Id="rId43" Type="http://schemas.openxmlformats.org/officeDocument/2006/relationships/hyperlink" Target="https://login.consultant.ru/link/?req=doc&amp;base=RZR&amp;n=382633&amp;date=13.05.2021&amp;dst=123561&amp;fld=134" TargetMode="External"/><Relationship Id="rId48" Type="http://schemas.openxmlformats.org/officeDocument/2006/relationships/hyperlink" Target="https://login.consultant.ru/link/?req=doc&amp;base=RZR&amp;n=382633&amp;date=13.05.2021&amp;dst=123583&amp;fld=134" TargetMode="External"/><Relationship Id="rId56" Type="http://schemas.openxmlformats.org/officeDocument/2006/relationships/hyperlink" Target="https://login.consultant.ru/link/?req=doc&amp;base=RZR&amp;n=292097&amp;date=13.05.2021" TargetMode="External"/><Relationship Id="rId8" Type="http://schemas.openxmlformats.org/officeDocument/2006/relationships/hyperlink" Target="https://login.consultant.ru/link/?req=doc&amp;base=RZR&amp;n=366134&amp;date=13.05.2021&amp;dst=101184&amp;fld=134" TargetMode="External"/><Relationship Id="rId51" Type="http://schemas.openxmlformats.org/officeDocument/2006/relationships/hyperlink" Target="https://login.consultant.ru/link/?req=doc&amp;base=RZR&amp;n=382633&amp;date=13.05.2021&amp;dst=123665&amp;fld=1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1894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Вольхина Ольга Владимировна</dc:creator>
  <cp:keywords/>
  <dc:description/>
  <cp:lastModifiedBy>Вольхина Ольга Владимировна</cp:lastModifiedBy>
  <cp:revision>2</cp:revision>
  <dcterms:created xsi:type="dcterms:W3CDTF">2021-05-13T12:15:00Z</dcterms:created>
  <dcterms:modified xsi:type="dcterms:W3CDTF">2021-05-13T12:15:00Z</dcterms:modified>
</cp:coreProperties>
</file>